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7DACC" w14:textId="77777777" w:rsidR="002F14BF" w:rsidRPr="002F14BF" w:rsidRDefault="002F14BF" w:rsidP="002F14B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4495E"/>
        </w:rPr>
      </w:pPr>
      <w:r w:rsidRPr="002F14BF">
        <w:rPr>
          <w:rStyle w:val="Siln"/>
          <w:rFonts w:asciiTheme="minorHAnsi" w:hAnsiTheme="minorHAnsi" w:cstheme="minorHAnsi"/>
          <w:color w:val="34495E"/>
        </w:rPr>
        <w:t xml:space="preserve">Asociace učitelů občanské výchovy a společenských věd, </w:t>
      </w:r>
      <w:proofErr w:type="spellStart"/>
      <w:r w:rsidRPr="002F14BF">
        <w:rPr>
          <w:rStyle w:val="Siln"/>
          <w:rFonts w:asciiTheme="minorHAnsi" w:hAnsiTheme="minorHAnsi" w:cstheme="minorHAnsi"/>
          <w:color w:val="34495E"/>
        </w:rPr>
        <w:t>z.s</w:t>
      </w:r>
      <w:proofErr w:type="spellEnd"/>
      <w:r w:rsidRPr="002F14BF">
        <w:rPr>
          <w:rStyle w:val="Siln"/>
          <w:rFonts w:asciiTheme="minorHAnsi" w:hAnsiTheme="minorHAnsi" w:cstheme="minorHAnsi"/>
          <w:color w:val="34495E"/>
        </w:rPr>
        <w:t>.</w:t>
      </w:r>
    </w:p>
    <w:p w14:paraId="4061AD16" w14:textId="77777777" w:rsidR="002F14BF" w:rsidRPr="002F14BF" w:rsidRDefault="002F14BF" w:rsidP="002F14B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4495E"/>
        </w:rPr>
      </w:pPr>
      <w:r w:rsidRPr="002F14BF">
        <w:rPr>
          <w:rStyle w:val="Siln"/>
          <w:rFonts w:asciiTheme="minorHAnsi" w:hAnsiTheme="minorHAnsi" w:cstheme="minorHAnsi"/>
          <w:color w:val="34495E"/>
        </w:rPr>
        <w:t>STANOVY SPOLKU</w:t>
      </w:r>
      <w:r w:rsidRPr="002F14BF">
        <w:rPr>
          <w:rFonts w:asciiTheme="minorHAnsi" w:hAnsiTheme="minorHAnsi" w:cstheme="minorHAnsi"/>
          <w:color w:val="34495E"/>
        </w:rPr>
        <w:br/>
      </w:r>
      <w:r w:rsidRPr="002F14BF">
        <w:rPr>
          <w:rStyle w:val="Siln"/>
          <w:rFonts w:asciiTheme="minorHAnsi" w:hAnsiTheme="minorHAnsi" w:cstheme="minorHAnsi"/>
          <w:color w:val="34495E"/>
        </w:rPr>
        <w:t>I. Úvodní ustanovení</w:t>
      </w:r>
      <w:r w:rsidRPr="002F14BF">
        <w:rPr>
          <w:rFonts w:asciiTheme="minorHAnsi" w:hAnsiTheme="minorHAnsi" w:cstheme="minorHAnsi"/>
          <w:color w:val="34495E"/>
        </w:rPr>
        <w:br/>
        <w:t>1. Název spolku: Asociace učitelů občanské výchovy a společenských věd, z. s. (dále jen „Asociace“).</w:t>
      </w:r>
      <w:r w:rsidRPr="002F14BF">
        <w:rPr>
          <w:rFonts w:asciiTheme="minorHAnsi" w:hAnsiTheme="minorHAnsi" w:cstheme="minorHAnsi"/>
          <w:color w:val="34495E"/>
        </w:rPr>
        <w:br/>
        <w:t>2. Sídlo Asociace: Gymnázium Sázavská, Sázavská 830/5, 120 00 Praha 2.</w:t>
      </w:r>
    </w:p>
    <w:p w14:paraId="7E39EAD2" w14:textId="77777777" w:rsidR="002F14BF" w:rsidRPr="002F14BF" w:rsidRDefault="002F14BF" w:rsidP="002F14B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4495E"/>
        </w:rPr>
      </w:pPr>
      <w:r w:rsidRPr="002F14BF">
        <w:rPr>
          <w:rStyle w:val="Siln"/>
          <w:rFonts w:asciiTheme="minorHAnsi" w:hAnsiTheme="minorHAnsi" w:cstheme="minorHAnsi"/>
          <w:color w:val="34495E"/>
        </w:rPr>
        <w:t>II. Statut Asociace</w:t>
      </w:r>
      <w:r w:rsidRPr="002F14BF">
        <w:rPr>
          <w:rFonts w:asciiTheme="minorHAnsi" w:hAnsiTheme="minorHAnsi" w:cstheme="minorHAnsi"/>
          <w:color w:val="34495E"/>
        </w:rPr>
        <w:br/>
        <w:t>1. Asociace je dobrovolný nezávislý nadstranický spolek sdružující své členy na základě společného zájmu.</w:t>
      </w:r>
    </w:p>
    <w:p w14:paraId="0EF28596" w14:textId="77777777" w:rsidR="002F14BF" w:rsidRPr="002F14BF" w:rsidRDefault="002F14BF" w:rsidP="002F14B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4495E"/>
        </w:rPr>
      </w:pPr>
      <w:r w:rsidRPr="002F14BF">
        <w:rPr>
          <w:rStyle w:val="Siln"/>
          <w:rFonts w:asciiTheme="minorHAnsi" w:hAnsiTheme="minorHAnsi" w:cstheme="minorHAnsi"/>
          <w:color w:val="34495E"/>
        </w:rPr>
        <w:t>III. Účel činnosti</w:t>
      </w:r>
      <w:r w:rsidRPr="002F14BF">
        <w:rPr>
          <w:rFonts w:asciiTheme="minorHAnsi" w:hAnsiTheme="minorHAnsi" w:cstheme="minorHAnsi"/>
          <w:color w:val="34495E"/>
        </w:rPr>
        <w:br/>
        <w:t>1. Asociace je určena především učitelům a vysokoškolským studentům občanské výchovy a společenských věd, a dále všem, kteří mají o činnost Asociace zájem.</w:t>
      </w:r>
      <w:r w:rsidRPr="002F14BF">
        <w:rPr>
          <w:rFonts w:asciiTheme="minorHAnsi" w:hAnsiTheme="minorHAnsi" w:cstheme="minorHAnsi"/>
          <w:color w:val="34495E"/>
        </w:rPr>
        <w:br/>
        <w:t>2. Účelem činnosti Asociace je zejména:</w:t>
      </w:r>
      <w:r w:rsidRPr="002F14BF">
        <w:rPr>
          <w:rFonts w:asciiTheme="minorHAnsi" w:hAnsiTheme="minorHAnsi" w:cstheme="minorHAnsi"/>
          <w:color w:val="34495E"/>
        </w:rPr>
        <w:br/>
        <w:t>a) propagovat ideu aktivního občanství,</w:t>
      </w:r>
      <w:r w:rsidRPr="002F14BF">
        <w:rPr>
          <w:rFonts w:asciiTheme="minorHAnsi" w:hAnsiTheme="minorHAnsi" w:cstheme="minorHAnsi"/>
          <w:color w:val="34495E"/>
        </w:rPr>
        <w:br/>
        <w:t>b) zvyšovat prestiž oborů občanské výchovy a společenských věd (dále jen „OV/SV“),</w:t>
      </w:r>
      <w:r w:rsidRPr="002F14BF">
        <w:rPr>
          <w:rFonts w:asciiTheme="minorHAnsi" w:hAnsiTheme="minorHAnsi" w:cstheme="minorHAnsi"/>
          <w:color w:val="34495E"/>
        </w:rPr>
        <w:br/>
        <w:t>c) informovat své členy o důležitých otázkách v oblasti OV/SV,</w:t>
      </w:r>
      <w:r w:rsidRPr="002F14BF">
        <w:rPr>
          <w:rFonts w:asciiTheme="minorHAnsi" w:hAnsiTheme="minorHAnsi" w:cstheme="minorHAnsi"/>
          <w:color w:val="34495E"/>
        </w:rPr>
        <w:br/>
        <w:t>d) poskytovat členům metodicko-didaktickou podporu pro výuku,</w:t>
      </w:r>
      <w:r w:rsidRPr="002F14BF">
        <w:rPr>
          <w:rFonts w:asciiTheme="minorHAnsi" w:hAnsiTheme="minorHAnsi" w:cstheme="minorHAnsi"/>
          <w:color w:val="34495E"/>
        </w:rPr>
        <w:br/>
        <w:t>e) vzájemně propojovat své členy a umožňovat sdílení jejich zkušeností,</w:t>
      </w:r>
      <w:r w:rsidRPr="002F14BF">
        <w:rPr>
          <w:rFonts w:asciiTheme="minorHAnsi" w:hAnsiTheme="minorHAnsi" w:cstheme="minorHAnsi"/>
          <w:color w:val="34495E"/>
        </w:rPr>
        <w:br/>
        <w:t>f) zasazovat se o zkvalitnění výuky OV/SV v systému českého školství.</w:t>
      </w:r>
    </w:p>
    <w:p w14:paraId="08FB7262" w14:textId="77777777" w:rsidR="002F14BF" w:rsidRPr="002F14BF" w:rsidRDefault="002F14BF" w:rsidP="002F14B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4495E"/>
        </w:rPr>
      </w:pPr>
      <w:r w:rsidRPr="002F14BF">
        <w:rPr>
          <w:rStyle w:val="Siln"/>
          <w:rFonts w:asciiTheme="minorHAnsi" w:hAnsiTheme="minorHAnsi" w:cstheme="minorHAnsi"/>
          <w:color w:val="34495E"/>
        </w:rPr>
        <w:t>IV. Členství v Asociaci</w:t>
      </w:r>
      <w:r w:rsidRPr="002F14BF">
        <w:rPr>
          <w:rFonts w:asciiTheme="minorHAnsi" w:hAnsiTheme="minorHAnsi" w:cstheme="minorHAnsi"/>
          <w:color w:val="34495E"/>
        </w:rPr>
        <w:br/>
        <w:t>1. Členem Asociace mohou být fyzické osoby starší 18 let, které souhlasí se stanovami a účelem činnosti Asociace.</w:t>
      </w:r>
      <w:r w:rsidRPr="002F14BF">
        <w:rPr>
          <w:rFonts w:asciiTheme="minorHAnsi" w:hAnsiTheme="minorHAnsi" w:cstheme="minorHAnsi"/>
          <w:color w:val="34495E"/>
        </w:rPr>
        <w:br/>
        <w:t>2. Členství vzniká dnem přijetí za člena.</w:t>
      </w:r>
      <w:r w:rsidRPr="002F14BF">
        <w:rPr>
          <w:rFonts w:asciiTheme="minorHAnsi" w:hAnsiTheme="minorHAnsi" w:cstheme="minorHAnsi"/>
          <w:color w:val="34495E"/>
        </w:rPr>
        <w:br/>
        <w:t>3. O přijetí za člena Asociace rozhoduje na základě písemné přihlášky výbor; nejpozději na své nejbližší schůzi. Za písemnou přihlášku se považuje i přihláška podaná elektronicky, ve formě, kterou výbor schválí a zveřejní na webových stránkách Asociace.</w:t>
      </w:r>
      <w:r w:rsidRPr="002F14BF">
        <w:rPr>
          <w:rFonts w:asciiTheme="minorHAnsi" w:hAnsiTheme="minorHAnsi" w:cstheme="minorHAnsi"/>
          <w:color w:val="34495E"/>
        </w:rPr>
        <w:br/>
        <w:t>4. Dokladem o členství je potvrzení o členství vydané výborem.</w:t>
      </w:r>
      <w:r w:rsidRPr="002F14BF">
        <w:rPr>
          <w:rFonts w:asciiTheme="minorHAnsi" w:hAnsiTheme="minorHAnsi" w:cstheme="minorHAnsi"/>
          <w:color w:val="34495E"/>
        </w:rPr>
        <w:br/>
        <w:t>5. Členství zaniká:</w:t>
      </w:r>
      <w:r w:rsidRPr="002F14BF">
        <w:rPr>
          <w:rFonts w:asciiTheme="minorHAnsi" w:hAnsiTheme="minorHAnsi" w:cstheme="minorHAnsi"/>
          <w:color w:val="34495E"/>
        </w:rPr>
        <w:br/>
        <w:t>a) vystoupením člena písemným oznámením výboru,</w:t>
      </w:r>
      <w:r w:rsidRPr="002F14BF">
        <w:rPr>
          <w:rFonts w:asciiTheme="minorHAnsi" w:hAnsiTheme="minorHAnsi" w:cstheme="minorHAnsi"/>
          <w:color w:val="34495E"/>
        </w:rPr>
        <w:br/>
        <w:t>b) zrušením členství na základě rozhodnutí členské schůze v případě, že jednání člena</w:t>
      </w:r>
      <w:r w:rsidRPr="002F14BF">
        <w:rPr>
          <w:rFonts w:asciiTheme="minorHAnsi" w:hAnsiTheme="minorHAnsi" w:cstheme="minorHAnsi"/>
          <w:color w:val="34495E"/>
        </w:rPr>
        <w:br/>
        <w:t>bylo v rozporu se stanovami Asociace,</w:t>
      </w:r>
      <w:r w:rsidRPr="002F14BF">
        <w:rPr>
          <w:rFonts w:asciiTheme="minorHAnsi" w:hAnsiTheme="minorHAnsi" w:cstheme="minorHAnsi"/>
          <w:color w:val="34495E"/>
        </w:rPr>
        <w:br/>
        <w:t>c) zánikem Asociace,</w:t>
      </w:r>
      <w:r w:rsidRPr="002F14BF">
        <w:rPr>
          <w:rFonts w:asciiTheme="minorHAnsi" w:hAnsiTheme="minorHAnsi" w:cstheme="minorHAnsi"/>
          <w:color w:val="34495E"/>
        </w:rPr>
        <w:br/>
        <w:t>d) úmrtím člena.</w:t>
      </w:r>
    </w:p>
    <w:p w14:paraId="315FD77E" w14:textId="77777777" w:rsidR="002F14BF" w:rsidRPr="002F14BF" w:rsidRDefault="002F14BF" w:rsidP="002F14B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4495E"/>
        </w:rPr>
      </w:pPr>
      <w:r w:rsidRPr="002F14BF">
        <w:rPr>
          <w:rStyle w:val="Siln"/>
          <w:rFonts w:asciiTheme="minorHAnsi" w:hAnsiTheme="minorHAnsi" w:cstheme="minorHAnsi"/>
          <w:color w:val="34495E"/>
        </w:rPr>
        <w:t>V. Práva a povinnosti členů Asociace</w:t>
      </w:r>
      <w:r w:rsidRPr="002F14BF">
        <w:rPr>
          <w:rFonts w:asciiTheme="minorHAnsi" w:hAnsiTheme="minorHAnsi" w:cstheme="minorHAnsi"/>
          <w:color w:val="34495E"/>
        </w:rPr>
        <w:br/>
        <w:t>1. Člen Asociace má právo zejména:</w:t>
      </w:r>
      <w:r w:rsidRPr="002F14BF">
        <w:rPr>
          <w:rFonts w:asciiTheme="minorHAnsi" w:hAnsiTheme="minorHAnsi" w:cstheme="minorHAnsi"/>
          <w:color w:val="34495E"/>
        </w:rPr>
        <w:br/>
        <w:t>a) podílet se na činnosti Asociace,</w:t>
      </w:r>
      <w:r w:rsidRPr="002F14BF">
        <w:rPr>
          <w:rFonts w:asciiTheme="minorHAnsi" w:hAnsiTheme="minorHAnsi" w:cstheme="minorHAnsi"/>
          <w:color w:val="34495E"/>
        </w:rPr>
        <w:br/>
        <w:t>b) volit a být volen do orgánů Asociace,</w:t>
      </w:r>
      <w:r w:rsidRPr="002F14BF">
        <w:rPr>
          <w:rFonts w:asciiTheme="minorHAnsi" w:hAnsiTheme="minorHAnsi" w:cstheme="minorHAnsi"/>
          <w:color w:val="34495E"/>
        </w:rPr>
        <w:br/>
        <w:t>c) obracet se na orgány Asociace s podněty a připomínkami a žádat o jejich vyjádření.</w:t>
      </w:r>
      <w:r w:rsidRPr="002F14BF">
        <w:rPr>
          <w:rFonts w:asciiTheme="minorHAnsi" w:hAnsiTheme="minorHAnsi" w:cstheme="minorHAnsi"/>
          <w:color w:val="34495E"/>
        </w:rPr>
        <w:br/>
        <w:t>2. Člen Asociace má povinnost zejména:</w:t>
      </w:r>
      <w:r w:rsidRPr="002F14BF">
        <w:rPr>
          <w:rFonts w:asciiTheme="minorHAnsi" w:hAnsiTheme="minorHAnsi" w:cstheme="minorHAnsi"/>
          <w:color w:val="34495E"/>
        </w:rPr>
        <w:br/>
        <w:t>a) dodržovat stanovy Asociace,</w:t>
      </w:r>
      <w:r w:rsidRPr="002F14BF">
        <w:rPr>
          <w:rFonts w:asciiTheme="minorHAnsi" w:hAnsiTheme="minorHAnsi" w:cstheme="minorHAnsi"/>
          <w:color w:val="34495E"/>
        </w:rPr>
        <w:br/>
        <w:t>b) dbát o dobré jméno Asociace a počínat si tak, aby svým jednáním nezpůsobil Asociaci škodu nebo jinou újmu,</w:t>
      </w:r>
      <w:r w:rsidRPr="002F14BF">
        <w:rPr>
          <w:rFonts w:asciiTheme="minorHAnsi" w:hAnsiTheme="minorHAnsi" w:cstheme="minorHAnsi"/>
          <w:color w:val="34495E"/>
        </w:rPr>
        <w:br/>
        <w:t>c) podílet se na plnění činností plynoucích z účelu Asociace,</w:t>
      </w:r>
      <w:r w:rsidRPr="002F14BF">
        <w:rPr>
          <w:rFonts w:asciiTheme="minorHAnsi" w:hAnsiTheme="minorHAnsi" w:cstheme="minorHAnsi"/>
          <w:color w:val="34495E"/>
        </w:rPr>
        <w:br/>
        <w:t>d) svědomitě vykonávat funkce v orgánech Asociace,</w:t>
      </w:r>
      <w:r w:rsidRPr="002F14BF">
        <w:rPr>
          <w:rFonts w:asciiTheme="minorHAnsi" w:hAnsiTheme="minorHAnsi" w:cstheme="minorHAnsi"/>
          <w:color w:val="34495E"/>
        </w:rPr>
        <w:br/>
        <w:t>e) platit členské příspěvky.</w:t>
      </w:r>
    </w:p>
    <w:p w14:paraId="44DAD7F6" w14:textId="77777777" w:rsidR="002F14BF" w:rsidRPr="002F14BF" w:rsidRDefault="002F14BF" w:rsidP="002F14B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4495E"/>
        </w:rPr>
      </w:pPr>
      <w:r w:rsidRPr="002F14BF">
        <w:rPr>
          <w:rStyle w:val="Siln"/>
          <w:rFonts w:asciiTheme="minorHAnsi" w:hAnsiTheme="minorHAnsi" w:cstheme="minorHAnsi"/>
          <w:color w:val="34495E"/>
        </w:rPr>
        <w:lastRenderedPageBreak/>
        <w:t>VI. Orgány Asociace</w:t>
      </w:r>
      <w:r w:rsidRPr="002F14BF">
        <w:rPr>
          <w:rFonts w:asciiTheme="minorHAnsi" w:hAnsiTheme="minorHAnsi" w:cstheme="minorHAnsi"/>
          <w:color w:val="34495E"/>
        </w:rPr>
        <w:br/>
        <w:t>1. Orgány Asociace tvoří výbor</w:t>
      </w:r>
      <w:r>
        <w:rPr>
          <w:rFonts w:asciiTheme="minorHAnsi" w:hAnsiTheme="minorHAnsi" w:cstheme="minorHAnsi"/>
          <w:color w:val="34495E"/>
        </w:rPr>
        <w:t xml:space="preserve"> a</w:t>
      </w:r>
      <w:r w:rsidRPr="002F14BF">
        <w:rPr>
          <w:rFonts w:asciiTheme="minorHAnsi" w:hAnsiTheme="minorHAnsi" w:cstheme="minorHAnsi"/>
          <w:color w:val="34495E"/>
        </w:rPr>
        <w:t xml:space="preserve"> členská schůze </w:t>
      </w:r>
    </w:p>
    <w:p w14:paraId="1A9BD462" w14:textId="77777777" w:rsidR="00932E60" w:rsidRPr="00ED7C31" w:rsidRDefault="002F14BF" w:rsidP="00ED7C31">
      <w:pPr>
        <w:pStyle w:val="Odstavecseseznamem"/>
        <w:shd w:val="clear" w:color="auto" w:fill="FFFFFF"/>
        <w:spacing w:after="150"/>
        <w:ind w:left="0"/>
        <w:contextualSpacing w:val="0"/>
        <w:rPr>
          <w:rFonts w:cstheme="minorHAnsi"/>
          <w:color w:val="34495E"/>
          <w:sz w:val="24"/>
          <w:szCs w:val="24"/>
        </w:rPr>
      </w:pPr>
      <w:r w:rsidRPr="002F14BF">
        <w:rPr>
          <w:rStyle w:val="Siln"/>
          <w:rFonts w:cstheme="minorHAnsi"/>
          <w:color w:val="34495E"/>
          <w:sz w:val="24"/>
          <w:szCs w:val="24"/>
        </w:rPr>
        <w:t>VII. Výbor Asociace</w:t>
      </w:r>
      <w:r w:rsidRPr="002F14BF">
        <w:rPr>
          <w:rFonts w:cstheme="minorHAnsi"/>
          <w:color w:val="34495E"/>
          <w:sz w:val="24"/>
          <w:szCs w:val="24"/>
        </w:rPr>
        <w:br/>
        <w:t>1. Statutárním orgánem Asociace je výbor. Výbor za svou činnost odpovídá členské schůzi.</w:t>
      </w:r>
      <w:r w:rsidRPr="002F14BF">
        <w:rPr>
          <w:rFonts w:cstheme="minorHAnsi"/>
          <w:color w:val="34495E"/>
          <w:sz w:val="24"/>
          <w:szCs w:val="24"/>
        </w:rPr>
        <w:br/>
        <w:t xml:space="preserve">2. Výbor Asociace je pětičlenný, </w:t>
      </w:r>
      <w:r w:rsidRPr="00ED7C31">
        <w:rPr>
          <w:rFonts w:cstheme="minorHAnsi"/>
          <w:color w:val="34495E"/>
          <w:sz w:val="24"/>
          <w:szCs w:val="24"/>
        </w:rPr>
        <w:t xml:space="preserve">funkční období výboru je </w:t>
      </w:r>
      <w:r w:rsidR="00932E60" w:rsidRPr="00ED7C31">
        <w:rPr>
          <w:rFonts w:cstheme="minorHAnsi"/>
          <w:color w:val="34495E"/>
        </w:rPr>
        <w:t>devíti leté</w:t>
      </w:r>
      <w:r w:rsidRPr="00ED7C31">
        <w:rPr>
          <w:rFonts w:cstheme="minorHAnsi"/>
          <w:color w:val="34495E"/>
          <w:sz w:val="24"/>
          <w:szCs w:val="24"/>
        </w:rPr>
        <w:br/>
        <w:t>3. Členy výboru volí</w:t>
      </w:r>
      <w:r w:rsidRPr="00ED7C31">
        <w:rPr>
          <w:rFonts w:cstheme="minorHAnsi"/>
          <w:color w:val="34495E"/>
        </w:rPr>
        <w:t xml:space="preserve"> </w:t>
      </w:r>
      <w:r w:rsidR="00ED7C31" w:rsidRPr="00ED7C31">
        <w:rPr>
          <w:rFonts w:cstheme="minorHAnsi"/>
          <w:color w:val="34495E"/>
        </w:rPr>
        <w:t>a</w:t>
      </w:r>
      <w:r w:rsidRPr="00ED7C31">
        <w:rPr>
          <w:rFonts w:cstheme="minorHAnsi"/>
          <w:color w:val="34495E"/>
          <w:sz w:val="24"/>
          <w:szCs w:val="24"/>
        </w:rPr>
        <w:t xml:space="preserve"> odvolává členská schůze Asociace na svém zasedání.</w:t>
      </w:r>
      <w:r w:rsidRPr="00ED7C31">
        <w:rPr>
          <w:rFonts w:cstheme="minorHAnsi"/>
          <w:color w:val="34495E"/>
          <w:sz w:val="24"/>
          <w:szCs w:val="24"/>
        </w:rPr>
        <w:br/>
        <w:t>4. V případě, že počet členů výboru klesne pod čtyři, je výbor povinen svolat zasedání členské schůze, která zvolí náhradní členy výboru pro zbytek jeho funkčního období. V případě, že výbor zasedání členské schůze k volbě náhradních členů výboru nesvolá, proběhne volba náhradních členů výboru na nejbližším zasedání členské schůze.</w:t>
      </w:r>
      <w:r w:rsidRPr="00ED7C31">
        <w:rPr>
          <w:rFonts w:cstheme="minorHAnsi"/>
          <w:color w:val="34495E"/>
          <w:sz w:val="24"/>
          <w:szCs w:val="24"/>
        </w:rPr>
        <w:br/>
        <w:t>5. Výbor organizuje a řídí činnost Asociace v období mezi zasedáními členské schůze v souladu s úkoly, kterými jej pověří členská schůze.</w:t>
      </w:r>
      <w:r w:rsidRPr="00ED7C31">
        <w:rPr>
          <w:rFonts w:cstheme="minorHAnsi"/>
          <w:color w:val="34495E"/>
          <w:sz w:val="24"/>
          <w:szCs w:val="24"/>
        </w:rPr>
        <w:br/>
        <w:t>6. Výbor rozhoduje o následujících záležitostech Asociace:</w:t>
      </w:r>
      <w:r w:rsidRPr="00ED7C31">
        <w:rPr>
          <w:rFonts w:cstheme="minorHAnsi"/>
          <w:color w:val="34495E"/>
          <w:sz w:val="24"/>
          <w:szCs w:val="24"/>
        </w:rPr>
        <w:br/>
        <w:t>a) volí ze svých členů předsedu a místopředsedu, přičemž souběh více funkcí u jedné osoby není možný,</w:t>
      </w:r>
      <w:r w:rsidRPr="00ED7C31">
        <w:rPr>
          <w:rFonts w:cstheme="minorHAnsi"/>
          <w:color w:val="34495E"/>
          <w:sz w:val="24"/>
          <w:szCs w:val="24"/>
        </w:rPr>
        <w:br/>
        <w:t>b) svolává zasedání členské schůze nejméně dva týdny před jejím konáním a připravuje podklady pro její rozhodování,</w:t>
      </w:r>
      <w:r w:rsidRPr="00ED7C31">
        <w:rPr>
          <w:rFonts w:cstheme="minorHAnsi"/>
          <w:color w:val="34495E"/>
          <w:sz w:val="24"/>
          <w:szCs w:val="24"/>
        </w:rPr>
        <w:br/>
        <w:t>c) informuje členy Asociace o připravovaných akcích a chodu Asociace,</w:t>
      </w:r>
      <w:r w:rsidRPr="00ED7C31">
        <w:rPr>
          <w:rFonts w:cstheme="minorHAnsi"/>
          <w:color w:val="34495E"/>
          <w:sz w:val="24"/>
          <w:szCs w:val="24"/>
        </w:rPr>
        <w:br/>
        <w:t>d) rozhoduje o přijetí nových členů,</w:t>
      </w:r>
      <w:r w:rsidRPr="00ED7C31">
        <w:rPr>
          <w:rFonts w:cstheme="minorHAnsi"/>
          <w:color w:val="34495E"/>
          <w:sz w:val="24"/>
          <w:szCs w:val="24"/>
        </w:rPr>
        <w:br/>
        <w:t>e) spravuje finance spolku a vede účetní evidenci v souladu s obecně závaznými právními předpisy; každoročně předkládá členské schůzi zprávu o hospodaření včetně finanční závěrky.</w:t>
      </w:r>
      <w:r w:rsidRPr="00ED7C31">
        <w:rPr>
          <w:rFonts w:cstheme="minorHAnsi"/>
          <w:color w:val="34495E"/>
          <w:sz w:val="24"/>
          <w:szCs w:val="24"/>
        </w:rPr>
        <w:br/>
        <w:t>7. Výbor rozhoduje nadpoloviční většinou členů z aktuálního počtu členů výboru.</w:t>
      </w:r>
      <w:r w:rsidRPr="00ED7C31">
        <w:rPr>
          <w:rFonts w:cstheme="minorHAnsi"/>
          <w:color w:val="34495E"/>
          <w:sz w:val="24"/>
          <w:szCs w:val="24"/>
        </w:rPr>
        <w:br/>
      </w:r>
      <w:r w:rsidRPr="00ED7C31">
        <w:rPr>
          <w:rFonts w:cstheme="minorHAnsi"/>
          <w:color w:val="34495E"/>
          <w:sz w:val="24"/>
          <w:szCs w:val="24"/>
        </w:rPr>
        <w:br/>
        <w:t>9. Předseda a místopředseda zastupují Asociaci navenek, každý z nich je oprávněn zastupovat Asociaci navenek samostatně, a to ve všech záležitostech Asociace.</w:t>
      </w:r>
    </w:p>
    <w:p w14:paraId="672F692C" w14:textId="174EAF8A" w:rsidR="00932E60" w:rsidRPr="00ED7C31" w:rsidRDefault="00932E60" w:rsidP="00ED7C31">
      <w:pPr>
        <w:pStyle w:val="Odstavecseseznamem"/>
        <w:shd w:val="clear" w:color="auto" w:fill="FFFFFF"/>
        <w:spacing w:after="150"/>
        <w:ind w:left="0"/>
        <w:contextualSpacing w:val="0"/>
        <w:rPr>
          <w:rFonts w:eastAsia="Times New Roman" w:cstheme="minorHAnsi"/>
          <w:color w:val="34495E"/>
          <w:sz w:val="24"/>
          <w:szCs w:val="24"/>
          <w:lang w:eastAsia="cs-CZ"/>
        </w:rPr>
      </w:pPr>
      <w:r w:rsidRPr="00ED7C31">
        <w:rPr>
          <w:rFonts w:cstheme="minorHAnsi"/>
          <w:color w:val="34495E"/>
          <w:sz w:val="24"/>
          <w:szCs w:val="24"/>
        </w:rPr>
        <w:t xml:space="preserve">10. </w:t>
      </w:r>
      <w:r w:rsidRPr="00ED7C31">
        <w:t>Členství ve výboru zaniká (kromě smrti člena voleného orgánu) uplynutím funkčního období, odstoupením člena výboru, nebo odvoláním členskou schůz</w:t>
      </w:r>
      <w:r w:rsidR="009B46BE">
        <w:t>í</w:t>
      </w:r>
      <w:r w:rsidRPr="00ED7C31">
        <w:t xml:space="preserve">. </w:t>
      </w:r>
    </w:p>
    <w:p w14:paraId="20E2B852" w14:textId="77777777" w:rsidR="002F14BF" w:rsidRPr="002F14BF" w:rsidRDefault="002F14BF" w:rsidP="002F14B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4495E"/>
        </w:rPr>
      </w:pPr>
      <w:r w:rsidRPr="00ED7C31">
        <w:rPr>
          <w:rStyle w:val="Siln"/>
          <w:rFonts w:asciiTheme="minorHAnsi" w:hAnsiTheme="minorHAnsi" w:cstheme="minorHAnsi"/>
          <w:color w:val="34495E"/>
        </w:rPr>
        <w:t>VIII. Členská schůze</w:t>
      </w:r>
      <w:r w:rsidRPr="00ED7C31">
        <w:rPr>
          <w:rFonts w:asciiTheme="minorHAnsi" w:hAnsiTheme="minorHAnsi" w:cstheme="minorHAnsi"/>
          <w:color w:val="34495E"/>
        </w:rPr>
        <w:br/>
        <w:t>1. Nejvyšším orgánem Asociace je členská schůze. Členskou schůzi tvoří všichni členové Asociace.</w:t>
      </w:r>
      <w:r w:rsidRPr="00ED7C31">
        <w:rPr>
          <w:rFonts w:asciiTheme="minorHAnsi" w:hAnsiTheme="minorHAnsi" w:cstheme="minorHAnsi"/>
          <w:color w:val="34495E"/>
        </w:rPr>
        <w:br/>
        <w:t>2. Zasedání členské schůze svolává výbor Asociace dle potřeby, nejméně však jednou ročně.</w:t>
      </w:r>
      <w:r w:rsidRPr="00ED7C31">
        <w:rPr>
          <w:rFonts w:asciiTheme="minorHAnsi" w:hAnsiTheme="minorHAnsi" w:cstheme="minorHAnsi"/>
          <w:color w:val="34495E"/>
        </w:rPr>
        <w:br/>
        <w:t>3. Členská schůze je usnášeníschopná za přítomnosti nadpoloviční většiny všech členů. Nesejde-li se ve stanovenou dobu potřebný počet členů, koná se zasedání členské schůze o hodinu později za jakéhokoliv počtu účastníků.</w:t>
      </w:r>
      <w:r w:rsidRPr="002F14BF">
        <w:rPr>
          <w:rFonts w:asciiTheme="minorHAnsi" w:hAnsiTheme="minorHAnsi" w:cstheme="minorHAnsi"/>
          <w:color w:val="34495E"/>
        </w:rPr>
        <w:br/>
        <w:t>4. Členská schůze rozhoduje zejména o následujících záležitostech:</w:t>
      </w:r>
      <w:r w:rsidRPr="002F14BF">
        <w:rPr>
          <w:rFonts w:asciiTheme="minorHAnsi" w:hAnsiTheme="minorHAnsi" w:cstheme="minorHAnsi"/>
          <w:color w:val="34495E"/>
        </w:rPr>
        <w:br/>
        <w:t>a) o změně stanov,</w:t>
      </w:r>
      <w:r w:rsidRPr="002F14BF">
        <w:rPr>
          <w:rFonts w:asciiTheme="minorHAnsi" w:hAnsiTheme="minorHAnsi" w:cstheme="minorHAnsi"/>
          <w:color w:val="34495E"/>
        </w:rPr>
        <w:br/>
        <w:t>b) o výši členských příspěvků,</w:t>
      </w:r>
      <w:r w:rsidRPr="002F14BF">
        <w:rPr>
          <w:rFonts w:asciiTheme="minorHAnsi" w:hAnsiTheme="minorHAnsi" w:cstheme="minorHAnsi"/>
          <w:color w:val="34495E"/>
        </w:rPr>
        <w:br/>
        <w:t>c) projednává a schvaluje rozpočet Asociace, výroční zprávu Asociace a roční uzávěrku hospodaření,</w:t>
      </w:r>
      <w:r w:rsidRPr="002F14BF">
        <w:rPr>
          <w:rFonts w:asciiTheme="minorHAnsi" w:hAnsiTheme="minorHAnsi" w:cstheme="minorHAnsi"/>
          <w:color w:val="34495E"/>
        </w:rPr>
        <w:br/>
        <w:t>d) hodnotí činnost orgánů Asociace a jejich členů,</w:t>
      </w:r>
      <w:r w:rsidRPr="002F14BF">
        <w:rPr>
          <w:rFonts w:asciiTheme="minorHAnsi" w:hAnsiTheme="minorHAnsi" w:cstheme="minorHAnsi"/>
          <w:color w:val="34495E"/>
        </w:rPr>
        <w:br/>
        <w:t>e) rozhoduje o zrušení Asociace s likvidací nebo o její přeměně,</w:t>
      </w:r>
      <w:r w:rsidRPr="002F14BF">
        <w:rPr>
          <w:rFonts w:asciiTheme="minorHAnsi" w:hAnsiTheme="minorHAnsi" w:cstheme="minorHAnsi"/>
          <w:color w:val="34495E"/>
        </w:rPr>
        <w:br/>
        <w:t>f) volí a odvolává členy výboru,</w:t>
      </w:r>
      <w:r w:rsidRPr="002F14BF">
        <w:rPr>
          <w:rFonts w:asciiTheme="minorHAnsi" w:hAnsiTheme="minorHAnsi" w:cstheme="minorHAnsi"/>
          <w:color w:val="34495E"/>
        </w:rPr>
        <w:br/>
      </w:r>
      <w:r w:rsidRPr="002F14BF">
        <w:rPr>
          <w:rFonts w:asciiTheme="minorHAnsi" w:hAnsiTheme="minorHAnsi" w:cstheme="minorHAnsi"/>
          <w:color w:val="34495E"/>
        </w:rPr>
        <w:br/>
        <w:t>h) pověřuje výbor plněním úkolů k naplňování účelu Asociace.</w:t>
      </w:r>
      <w:r w:rsidRPr="002F14BF">
        <w:rPr>
          <w:rFonts w:asciiTheme="minorHAnsi" w:hAnsiTheme="minorHAnsi" w:cstheme="minorHAnsi"/>
          <w:color w:val="34495E"/>
        </w:rPr>
        <w:br/>
        <w:t xml:space="preserve">5. Členská schůze rozhoduje na svém zasedání na základě hlasování. Hlasovací právo všech </w:t>
      </w:r>
      <w:r w:rsidRPr="002F14BF">
        <w:rPr>
          <w:rFonts w:asciiTheme="minorHAnsi" w:hAnsiTheme="minorHAnsi" w:cstheme="minorHAnsi"/>
          <w:color w:val="34495E"/>
        </w:rPr>
        <w:lastRenderedPageBreak/>
        <w:t>členů Asociace je rovné. Rozhodnutí je přijato, jestliže pro něj hlasuje prostá většina členů přítomných na zasedání. O změně stanov Asociace nebo o jejím zrušení či přeměně rozhoduje členská schůze dvoutřetinovou většinou všech přítomných členů.</w:t>
      </w:r>
    </w:p>
    <w:p w14:paraId="34C5D484" w14:textId="77777777" w:rsidR="002F14BF" w:rsidRPr="002F14BF" w:rsidRDefault="002F14BF" w:rsidP="002F14B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4495E"/>
        </w:rPr>
      </w:pPr>
      <w:r w:rsidRPr="002F14BF">
        <w:rPr>
          <w:rStyle w:val="Siln"/>
          <w:rFonts w:asciiTheme="minorHAnsi" w:hAnsiTheme="minorHAnsi" w:cstheme="minorHAnsi"/>
          <w:color w:val="34495E"/>
        </w:rPr>
        <w:t>X. Zrušení Asociace</w:t>
      </w:r>
      <w:r w:rsidRPr="002F14BF">
        <w:rPr>
          <w:rFonts w:asciiTheme="minorHAnsi" w:hAnsiTheme="minorHAnsi" w:cstheme="minorHAnsi"/>
          <w:color w:val="34495E"/>
        </w:rPr>
        <w:br/>
        <w:t>1. Asociace zaniká dobrovolným rozpuštěním, sloučením s jiným spolkem na základě rozhodnutí členské schůze nebo rozhodnutím soudu.</w:t>
      </w:r>
      <w:r w:rsidRPr="002F14BF">
        <w:rPr>
          <w:rFonts w:asciiTheme="minorHAnsi" w:hAnsiTheme="minorHAnsi" w:cstheme="minorHAnsi"/>
          <w:color w:val="34495E"/>
        </w:rPr>
        <w:br/>
        <w:t>2. Zaniká-li Asociace dobrovolným rozpuštěním, rozhodne současně členská schůze o způsobu majetkového vypořádání.</w:t>
      </w:r>
    </w:p>
    <w:p w14:paraId="2476A4AC" w14:textId="77777777" w:rsidR="002F14BF" w:rsidRDefault="002F14BF" w:rsidP="002F14B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495E"/>
        </w:rPr>
      </w:pPr>
      <w:r w:rsidRPr="002F14BF">
        <w:rPr>
          <w:rFonts w:asciiTheme="minorHAnsi" w:hAnsiTheme="minorHAnsi" w:cstheme="minorHAnsi"/>
          <w:color w:val="34495E"/>
        </w:rPr>
        <w:br/>
        <w:t xml:space="preserve">V Praze, dne </w:t>
      </w:r>
      <w:r w:rsidR="000A1019">
        <w:rPr>
          <w:rFonts w:asciiTheme="minorHAnsi" w:hAnsiTheme="minorHAnsi" w:cstheme="minorHAnsi"/>
          <w:color w:val="34495E"/>
        </w:rPr>
        <w:t>24. 3. 2021</w:t>
      </w:r>
    </w:p>
    <w:p w14:paraId="7698105B" w14:textId="77777777" w:rsidR="000A1019" w:rsidRDefault="000A1019" w:rsidP="002F14B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495E"/>
        </w:rPr>
      </w:pPr>
    </w:p>
    <w:p w14:paraId="42B863E7" w14:textId="77777777" w:rsidR="000A1019" w:rsidRDefault="000A1019" w:rsidP="000A1019">
      <w:pPr>
        <w:pStyle w:val="Normln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34495E"/>
        </w:rPr>
      </w:pPr>
    </w:p>
    <w:p w14:paraId="36DD5DAD" w14:textId="77777777" w:rsidR="000A1019" w:rsidRDefault="000A1019" w:rsidP="000A1019">
      <w:pPr>
        <w:pStyle w:val="Normln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34495E"/>
        </w:rPr>
      </w:pPr>
    </w:p>
    <w:p w14:paraId="655F77A2" w14:textId="77777777" w:rsidR="000A1019" w:rsidRDefault="000A1019" w:rsidP="000A1019">
      <w:pPr>
        <w:pStyle w:val="Normln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34495E"/>
        </w:rPr>
      </w:pPr>
    </w:p>
    <w:p w14:paraId="1A7D6E20" w14:textId="0EB4D569" w:rsidR="000A1019" w:rsidRDefault="000A1019" w:rsidP="000A1019">
      <w:pPr>
        <w:pStyle w:val="Normln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34495E"/>
        </w:rPr>
      </w:pPr>
    </w:p>
    <w:p w14:paraId="58F68728" w14:textId="654554B4" w:rsidR="000A1019" w:rsidRDefault="000A1019" w:rsidP="009B46BE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495E"/>
        </w:rPr>
      </w:pPr>
      <w:r>
        <w:rPr>
          <w:rFonts w:asciiTheme="minorHAnsi" w:hAnsiTheme="minorHAnsi" w:cstheme="minorHAnsi"/>
          <w:color w:val="34495E"/>
        </w:rPr>
        <w:t>předsed</w:t>
      </w:r>
      <w:r w:rsidR="009B46BE">
        <w:rPr>
          <w:rFonts w:asciiTheme="minorHAnsi" w:hAnsiTheme="minorHAnsi" w:cstheme="minorHAnsi"/>
          <w:color w:val="34495E"/>
        </w:rPr>
        <w:t>kyně</w:t>
      </w:r>
      <w:r>
        <w:rPr>
          <w:rFonts w:asciiTheme="minorHAnsi" w:hAnsiTheme="minorHAnsi" w:cstheme="minorHAnsi"/>
          <w:color w:val="34495E"/>
        </w:rPr>
        <w:t xml:space="preserve"> výboru</w:t>
      </w:r>
    </w:p>
    <w:p w14:paraId="04ABF8F4" w14:textId="77777777" w:rsidR="000A1019" w:rsidRDefault="000A1019" w:rsidP="009B46BE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495E"/>
        </w:rPr>
      </w:pPr>
      <w:r>
        <w:rPr>
          <w:rFonts w:asciiTheme="minorHAnsi" w:hAnsiTheme="minorHAnsi" w:cstheme="minorHAnsi"/>
          <w:color w:val="34495E"/>
        </w:rPr>
        <w:t>Mgr. Tereza Vodičková</w:t>
      </w:r>
    </w:p>
    <w:p w14:paraId="547A5FF0" w14:textId="77777777" w:rsidR="000A1019" w:rsidRPr="002F14BF" w:rsidRDefault="000A1019" w:rsidP="000A1019">
      <w:pPr>
        <w:pStyle w:val="Normln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34495E"/>
        </w:rPr>
      </w:pPr>
    </w:p>
    <w:p w14:paraId="75BF55F9" w14:textId="77777777" w:rsidR="00F951C7" w:rsidRPr="002F14BF" w:rsidRDefault="00F951C7">
      <w:pPr>
        <w:rPr>
          <w:rFonts w:cstheme="minorHAnsi"/>
          <w:sz w:val="24"/>
          <w:szCs w:val="24"/>
        </w:rPr>
      </w:pPr>
    </w:p>
    <w:sectPr w:rsidR="00F951C7" w:rsidRPr="002F1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83FFC"/>
    <w:multiLevelType w:val="hybridMultilevel"/>
    <w:tmpl w:val="AC605A42"/>
    <w:lvl w:ilvl="0" w:tplc="EF366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BF"/>
    <w:rsid w:val="000A1019"/>
    <w:rsid w:val="002D63E7"/>
    <w:rsid w:val="002F14BF"/>
    <w:rsid w:val="00932E60"/>
    <w:rsid w:val="009B46BE"/>
    <w:rsid w:val="00E612BD"/>
    <w:rsid w:val="00ED7C31"/>
    <w:rsid w:val="00F9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7288"/>
  <w15:chartTrackingRefBased/>
  <w15:docId w15:val="{8BDE82E3-79D2-4A8F-8FFC-FC785D4F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14B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4B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32E60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806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Evžen Černoch</cp:lastModifiedBy>
  <cp:revision>2</cp:revision>
  <cp:lastPrinted>2021-03-04T14:58:00Z</cp:lastPrinted>
  <dcterms:created xsi:type="dcterms:W3CDTF">2021-03-26T09:02:00Z</dcterms:created>
  <dcterms:modified xsi:type="dcterms:W3CDTF">2021-03-26T09:02:00Z</dcterms:modified>
</cp:coreProperties>
</file>