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9" w:rsidRPr="00C255BA" w:rsidRDefault="00337E19" w:rsidP="00337E19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9D81B1B" wp14:editId="5294B014">
            <wp:simplePos x="0" y="0"/>
            <wp:positionH relativeFrom="column">
              <wp:posOffset>5657410</wp:posOffset>
            </wp:positionH>
            <wp:positionV relativeFrom="paragraph">
              <wp:posOffset>-99402</wp:posOffset>
            </wp:positionV>
            <wp:extent cx="542925" cy="544964"/>
            <wp:effectExtent l="0" t="0" r="0" b="7620"/>
            <wp:wrapNone/>
            <wp:docPr id="1" name="Obrázek 1" descr="VÃ½sledek obrÃ¡zku pr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5BA">
        <w:rPr>
          <w:b/>
          <w:sz w:val="28"/>
          <w:szCs w:val="28"/>
        </w:rPr>
        <w:t>PRACOVNÍ LIST – KDO ROZHODUJE…</w:t>
      </w:r>
    </w:p>
    <w:p w:rsidR="00337E19" w:rsidRDefault="00337E19" w:rsidP="00337E19">
      <w:pPr>
        <w:jc w:val="both"/>
        <w:rPr>
          <w:i/>
        </w:rPr>
      </w:pPr>
      <w:r w:rsidRPr="00C255BA">
        <w:rPr>
          <w:i/>
        </w:rPr>
        <w:t xml:space="preserve">Jak </w:t>
      </w:r>
      <w:r>
        <w:rPr>
          <w:i/>
        </w:rPr>
        <w:t xml:space="preserve">se </w:t>
      </w:r>
      <w:r w:rsidRPr="00C255BA">
        <w:rPr>
          <w:i/>
        </w:rPr>
        <w:t xml:space="preserve">rozhodnout, když nás je víc? </w:t>
      </w:r>
      <w:r>
        <w:rPr>
          <w:i/>
        </w:rPr>
        <w:t>Kdy se setkáváme s </w:t>
      </w:r>
      <w:proofErr w:type="spellStart"/>
      <w:r>
        <w:rPr>
          <w:i/>
        </w:rPr>
        <w:t>rozhodováním?</w:t>
      </w:r>
      <w:proofErr w:type="spellEnd"/>
    </w:p>
    <w:p w:rsidR="00337E19" w:rsidRDefault="00337E19" w:rsidP="00337E19">
      <w:pPr>
        <w:jc w:val="both"/>
        <w:rPr>
          <w:i/>
        </w:rPr>
      </w:pPr>
      <w:r w:rsidRPr="00C255BA">
        <w:rPr>
          <w:i/>
        </w:rPr>
        <w:t xml:space="preserve">S kamarády se většinou dohodnout dokážeme, ale jak probíhá rozhodování třeba všech občanů naší republiky? Jak je tomu ve škole? </w:t>
      </w:r>
      <w:r>
        <w:rPr>
          <w:i/>
        </w:rPr>
        <w:t>Jak to je doma? Kdo rozhoduje?</w:t>
      </w:r>
    </w:p>
    <w:p w:rsidR="00337E19" w:rsidRPr="00C255BA" w:rsidRDefault="00337E19" w:rsidP="00337E19">
      <w:pPr>
        <w:jc w:val="both"/>
        <w:rPr>
          <w:i/>
        </w:rPr>
      </w:pPr>
      <w:r w:rsidRPr="00C255BA">
        <w:rPr>
          <w:i/>
        </w:rPr>
        <w:t>Někdy můžeme rozhodovat sami, někdy za nás rozhodují jiní.</w:t>
      </w:r>
    </w:p>
    <w:p w:rsidR="00337E19" w:rsidRDefault="00337E19" w:rsidP="00337E19">
      <w:pPr>
        <w:rPr>
          <w:b/>
        </w:rPr>
      </w:pPr>
    </w:p>
    <w:p w:rsidR="00337E19" w:rsidRDefault="00337E19" w:rsidP="00337E19">
      <w:pPr>
        <w:rPr>
          <w:b/>
        </w:rPr>
      </w:pPr>
      <w:r>
        <w:rPr>
          <w:b/>
        </w:rPr>
        <w:t>Podívejt</w:t>
      </w:r>
      <w:r w:rsidRPr="00C255BA">
        <w:rPr>
          <w:b/>
        </w:rPr>
        <w:t>e se na to, KDO ROZHODUJE v následujících situacích</w:t>
      </w:r>
      <w:r>
        <w:rPr>
          <w:b/>
        </w:rPr>
        <w:t>.</w:t>
      </w:r>
      <w:r w:rsidRPr="00C255BA">
        <w:rPr>
          <w:b/>
        </w:rPr>
        <w:t xml:space="preserve"> Své odpovědi zapište.</w:t>
      </w:r>
    </w:p>
    <w:p w:rsidR="00337E19" w:rsidRDefault="00337E19" w:rsidP="00337E19">
      <w:pPr>
        <w:rPr>
          <w:b/>
        </w:rPr>
      </w:pPr>
    </w:p>
    <w:p w:rsidR="00337E19" w:rsidRPr="00C255BA" w:rsidRDefault="00337E19" w:rsidP="00337E19">
      <w:pPr>
        <w:rPr>
          <w:b/>
        </w:rPr>
      </w:pPr>
      <w:r>
        <w:rPr>
          <w:b/>
        </w:rPr>
        <w:t>Kdo rozhoduje o tom,…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4142"/>
      </w:tblGrid>
      <w:tr w:rsidR="00337E19" w:rsidTr="0066638A">
        <w:tc>
          <w:tcPr>
            <w:tcW w:w="5070" w:type="dxa"/>
          </w:tcPr>
          <w:p w:rsidR="00337E19" w:rsidRDefault="00337E19" w:rsidP="0066638A">
            <w:r>
              <w:t>…jestli d</w:t>
            </w:r>
            <w:r>
              <w:t xml:space="preserve">ostane </w:t>
            </w:r>
            <w:r>
              <w:t>školník</w:t>
            </w:r>
            <w:r>
              <w:t xml:space="preserve"> vyšší plat?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…k</w:t>
            </w:r>
            <w:r>
              <w:t>olik budeme platit za svoz odpadu v</w:t>
            </w:r>
            <w:r>
              <w:t> našem městě</w:t>
            </w:r>
            <w:r>
              <w:t>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…k</w:t>
            </w:r>
            <w:r>
              <w:t>am ve škole vyhodit plastovou lahev?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…k</w:t>
            </w:r>
            <w:r>
              <w:t>do bude dalším prezidentem?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…b</w:t>
            </w:r>
            <w:r>
              <w:t xml:space="preserve">ude schválen nový zákon o </w:t>
            </w:r>
            <w:r w:rsidR="005A5420">
              <w:t>odpadech</w:t>
            </w:r>
            <w:r>
              <w:t>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…jestli z</w:t>
            </w:r>
            <w:r>
              <w:t>realizovat Den dětí pro spolužáky?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…k</w:t>
            </w:r>
            <w:r>
              <w:t xml:space="preserve">dy budeme psát </w:t>
            </w:r>
            <w:r>
              <w:t>ověřovací test</w:t>
            </w:r>
            <w:r>
              <w:t>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>…k</w:t>
            </w:r>
            <w:r>
              <w:t>am pojedeme na výlet?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337E19" w:rsidTr="0066638A">
        <w:tc>
          <w:tcPr>
            <w:tcW w:w="5070" w:type="dxa"/>
          </w:tcPr>
          <w:p w:rsidR="00337E19" w:rsidRDefault="00337E19" w:rsidP="0066638A">
            <w:r>
              <w:t xml:space="preserve">…jaké jmenovat </w:t>
            </w:r>
            <w:r>
              <w:t>soudce Nejvyššího soudu?</w:t>
            </w:r>
          </w:p>
          <w:p w:rsidR="00337E19" w:rsidRDefault="00337E19" w:rsidP="0066638A"/>
        </w:tc>
        <w:tc>
          <w:tcPr>
            <w:tcW w:w="4142" w:type="dxa"/>
          </w:tcPr>
          <w:p w:rsidR="00337E19" w:rsidRDefault="00337E19" w:rsidP="0066638A"/>
        </w:tc>
      </w:tr>
      <w:tr w:rsidR="005A5420" w:rsidTr="0066638A">
        <w:tc>
          <w:tcPr>
            <w:tcW w:w="5070" w:type="dxa"/>
          </w:tcPr>
          <w:p w:rsidR="005A5420" w:rsidRDefault="005A5420" w:rsidP="0066638A">
            <w:r>
              <w:t>…zda se dát očkovat?</w:t>
            </w:r>
          </w:p>
          <w:p w:rsidR="005A5420" w:rsidRDefault="005A5420" w:rsidP="0066638A"/>
        </w:tc>
        <w:tc>
          <w:tcPr>
            <w:tcW w:w="4142" w:type="dxa"/>
          </w:tcPr>
          <w:p w:rsidR="005A5420" w:rsidRDefault="005A5420" w:rsidP="0066638A"/>
        </w:tc>
      </w:tr>
      <w:tr w:rsidR="005A5420" w:rsidTr="0066638A">
        <w:tc>
          <w:tcPr>
            <w:tcW w:w="5070" w:type="dxa"/>
          </w:tcPr>
          <w:p w:rsidR="005A5420" w:rsidRDefault="005A5420" w:rsidP="0066638A">
            <w:r>
              <w:t>…zda se zvýší/sníží částka za obědy?</w:t>
            </w:r>
          </w:p>
          <w:p w:rsidR="005A5420" w:rsidRDefault="005A5420" w:rsidP="0066638A"/>
        </w:tc>
        <w:tc>
          <w:tcPr>
            <w:tcW w:w="4142" w:type="dxa"/>
          </w:tcPr>
          <w:p w:rsidR="005A5420" w:rsidRDefault="005A5420" w:rsidP="0066638A"/>
        </w:tc>
      </w:tr>
      <w:tr w:rsidR="005A5420" w:rsidTr="0066638A">
        <w:tc>
          <w:tcPr>
            <w:tcW w:w="5070" w:type="dxa"/>
          </w:tcPr>
          <w:p w:rsidR="005A5420" w:rsidRDefault="005A5420" w:rsidP="0066638A">
            <w:r>
              <w:t>…jaké knihy nakoupit do školní knihovny?</w:t>
            </w:r>
          </w:p>
          <w:p w:rsidR="005A5420" w:rsidRDefault="005A5420" w:rsidP="0066638A"/>
        </w:tc>
        <w:tc>
          <w:tcPr>
            <w:tcW w:w="4142" w:type="dxa"/>
          </w:tcPr>
          <w:p w:rsidR="005A5420" w:rsidRDefault="005A5420" w:rsidP="0066638A"/>
        </w:tc>
      </w:tr>
      <w:tr w:rsidR="005A5420" w:rsidTr="0066638A">
        <w:tc>
          <w:tcPr>
            <w:tcW w:w="5070" w:type="dxa"/>
          </w:tcPr>
          <w:p w:rsidR="005A5420" w:rsidRDefault="005A5420" w:rsidP="0066638A">
            <w:r>
              <w:t>…komu bude uděleno státní vyznamenání?</w:t>
            </w:r>
          </w:p>
          <w:p w:rsidR="005A5420" w:rsidRDefault="005A5420" w:rsidP="0066638A"/>
        </w:tc>
        <w:tc>
          <w:tcPr>
            <w:tcW w:w="4142" w:type="dxa"/>
          </w:tcPr>
          <w:p w:rsidR="005A5420" w:rsidRDefault="005A5420" w:rsidP="0066638A"/>
        </w:tc>
      </w:tr>
      <w:tr w:rsidR="005A5420" w:rsidTr="0066638A">
        <w:tc>
          <w:tcPr>
            <w:tcW w:w="5070" w:type="dxa"/>
          </w:tcPr>
          <w:p w:rsidR="005A5420" w:rsidRDefault="005A5420" w:rsidP="0066638A">
            <w:r>
              <w:t>…co bude ve školním řádě?</w:t>
            </w:r>
          </w:p>
          <w:p w:rsidR="005A5420" w:rsidRDefault="005A5420" w:rsidP="0066638A"/>
        </w:tc>
        <w:tc>
          <w:tcPr>
            <w:tcW w:w="4142" w:type="dxa"/>
          </w:tcPr>
          <w:p w:rsidR="005A5420" w:rsidRDefault="005A5420" w:rsidP="0066638A"/>
        </w:tc>
      </w:tr>
      <w:tr w:rsidR="003C5403" w:rsidTr="0066638A">
        <w:tc>
          <w:tcPr>
            <w:tcW w:w="5070" w:type="dxa"/>
          </w:tcPr>
          <w:p w:rsidR="003C5403" w:rsidRDefault="003C5403" w:rsidP="0066638A">
            <w:r>
              <w:t>…jaké jméno dostanu při narození?</w:t>
            </w:r>
          </w:p>
          <w:p w:rsidR="003C5403" w:rsidRDefault="003C5403" w:rsidP="0066638A"/>
        </w:tc>
        <w:tc>
          <w:tcPr>
            <w:tcW w:w="4142" w:type="dxa"/>
          </w:tcPr>
          <w:p w:rsidR="003C5403" w:rsidRDefault="003C5403" w:rsidP="0066638A"/>
        </w:tc>
      </w:tr>
    </w:tbl>
    <w:p w:rsidR="00337E19" w:rsidRPr="00337E19" w:rsidRDefault="00337E19" w:rsidP="00337E19">
      <w:pPr>
        <w:rPr>
          <w:i/>
          <w:sz w:val="20"/>
          <w:szCs w:val="20"/>
        </w:rPr>
      </w:pPr>
      <w:r w:rsidRPr="00337E19">
        <w:rPr>
          <w:sz w:val="20"/>
          <w:szCs w:val="20"/>
        </w:rPr>
        <w:t xml:space="preserve">Nabídka: </w:t>
      </w:r>
      <w:r w:rsidRPr="00337E19">
        <w:rPr>
          <w:i/>
          <w:sz w:val="20"/>
          <w:szCs w:val="20"/>
        </w:rPr>
        <w:t>učitel, já, občané, zastupitelé města, žáci, prezident republiky, žákovský parlament, ředitel, Parlament ČR</w:t>
      </w:r>
      <w:r w:rsidR="005A5420">
        <w:rPr>
          <w:i/>
          <w:sz w:val="20"/>
          <w:szCs w:val="20"/>
        </w:rPr>
        <w:t>, ministerstvo</w:t>
      </w:r>
      <w:r w:rsidR="003C5403">
        <w:rPr>
          <w:i/>
          <w:sz w:val="20"/>
          <w:szCs w:val="20"/>
        </w:rPr>
        <w:t>, rodiče</w:t>
      </w:r>
    </w:p>
    <w:p w:rsidR="00337E19" w:rsidRPr="00337E19" w:rsidRDefault="00337E19" w:rsidP="00337E19">
      <w:pPr>
        <w:rPr>
          <w:sz w:val="20"/>
          <w:szCs w:val="20"/>
        </w:rPr>
      </w:pPr>
      <w:r>
        <w:rPr>
          <w:sz w:val="20"/>
          <w:szCs w:val="20"/>
        </w:rPr>
        <w:t xml:space="preserve">Pozn.: </w:t>
      </w:r>
      <w:r w:rsidRPr="00337E19">
        <w:rPr>
          <w:sz w:val="20"/>
          <w:szCs w:val="20"/>
        </w:rPr>
        <w:t xml:space="preserve">Tabulku lze </w:t>
      </w:r>
      <w:r>
        <w:rPr>
          <w:sz w:val="20"/>
          <w:szCs w:val="20"/>
        </w:rPr>
        <w:t xml:space="preserve">uzpůsobit, </w:t>
      </w:r>
      <w:r w:rsidRPr="00337E19">
        <w:rPr>
          <w:sz w:val="20"/>
          <w:szCs w:val="20"/>
        </w:rPr>
        <w:t>rozšířit o vaše nápady.</w:t>
      </w:r>
    </w:p>
    <w:p w:rsidR="00337E19" w:rsidRDefault="00337E19" w:rsidP="00337E19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94B36FC" wp14:editId="75892E1F">
            <wp:simplePos x="0" y="0"/>
            <wp:positionH relativeFrom="column">
              <wp:posOffset>5658485</wp:posOffset>
            </wp:positionH>
            <wp:positionV relativeFrom="paragraph">
              <wp:posOffset>160655</wp:posOffset>
            </wp:positionV>
            <wp:extent cx="409575" cy="409575"/>
            <wp:effectExtent l="0" t="0" r="9525" b="9525"/>
            <wp:wrapNone/>
            <wp:docPr id="3" name="Obrázek 3" descr="VÃ½sledek obrÃ¡zku pro otaznÃ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otaznÃ­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E19" w:rsidRDefault="00337E19" w:rsidP="00337E19">
      <w:pPr>
        <w:rPr>
          <w:b/>
        </w:rPr>
      </w:pPr>
    </w:p>
    <w:p w:rsidR="00337E19" w:rsidRPr="00824D18" w:rsidRDefault="00337E19" w:rsidP="00337E19">
      <w:pPr>
        <w:rPr>
          <w:b/>
        </w:rPr>
      </w:pPr>
      <w:r w:rsidRPr="00824D18">
        <w:rPr>
          <w:b/>
        </w:rPr>
        <w:t xml:space="preserve">Vyvolala některá situace (otázka) diskuzi? Proč? </w:t>
      </w:r>
      <w:r>
        <w:rPr>
          <w:b/>
        </w:rPr>
        <w:t>Sdílejte a vysvětlujte.</w:t>
      </w:r>
    </w:p>
    <w:p w:rsidR="00337E19" w:rsidRDefault="003C5403" w:rsidP="00337E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Pracovní list pro žáky/žákyně – k vytištění z předešlé strany</w:t>
      </w:r>
      <w:bookmarkStart w:id="0" w:name="_GoBack"/>
      <w:bookmarkEnd w:id="0"/>
    </w:p>
    <w:p w:rsidR="003C5403" w:rsidRPr="00824D18" w:rsidRDefault="003C5403" w:rsidP="00337E19">
      <w:pPr>
        <w:rPr>
          <w:b/>
          <w:sz w:val="28"/>
          <w:szCs w:val="28"/>
        </w:rPr>
      </w:pPr>
    </w:p>
    <w:tbl>
      <w:tblPr>
        <w:tblStyle w:val="Mkatabulky"/>
        <w:tblW w:w="9855" w:type="dxa"/>
        <w:tblLook w:val="04A0" w:firstRow="1" w:lastRow="0" w:firstColumn="1" w:lastColumn="0" w:noHBand="0" w:noVBand="1"/>
      </w:tblPr>
      <w:tblGrid>
        <w:gridCol w:w="4949"/>
        <w:gridCol w:w="4906"/>
      </w:tblGrid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…jestli d</w:t>
            </w:r>
            <w:r>
              <w:t xml:space="preserve">ostane </w:t>
            </w:r>
            <w:r>
              <w:t>školník</w:t>
            </w:r>
            <w:r>
              <w:t xml:space="preserve"> vyšší plat?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</w:t>
            </w:r>
            <w:r>
              <w:t xml:space="preserve">olik budeme platit za </w:t>
            </w:r>
            <w:r>
              <w:t xml:space="preserve">svoz </w:t>
            </w:r>
            <w:r>
              <w:t xml:space="preserve">odpadu </w:t>
            </w:r>
            <w:r>
              <w:t>ve městě</w:t>
            </w:r>
            <w:r>
              <w:t>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</w:t>
            </w:r>
            <w:r>
              <w:t>am ve škole vyhodit plastovou lahev?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</w:t>
            </w:r>
            <w:r>
              <w:t>do bude dalším prezidentem?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…b</w:t>
            </w:r>
            <w:r>
              <w:t xml:space="preserve">ude schválen nový zákon o </w:t>
            </w:r>
            <w:r>
              <w:t>odpadech</w:t>
            </w:r>
            <w:r>
              <w:t>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…jestli z</w:t>
            </w:r>
            <w:r>
              <w:t>realizovat Den dětí pro spolužáky?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</w:t>
            </w:r>
            <w:r>
              <w:t xml:space="preserve">dy budeme psát </w:t>
            </w:r>
            <w:r>
              <w:t>ověřovací test</w:t>
            </w:r>
            <w:r>
              <w:t>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</w:t>
            </w:r>
            <w:r>
              <w:t>am pojedeme na výlet?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 xml:space="preserve">…jaké jmenovat </w:t>
            </w:r>
            <w:r>
              <w:t>soudce Nejvyššího soudu?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…zda se dát očkovat?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…zda se zvýší/sníží částka za obědy?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…jaké knihy nakoupit do školní knihovny?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…komu bude uděleno státní vyznamenání?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…co bude ve školním řádě?</w:t>
            </w:r>
          </w:p>
        </w:tc>
        <w:tc>
          <w:tcPr>
            <w:tcW w:w="4906" w:type="dxa"/>
          </w:tcPr>
          <w:p w:rsidR="003C5403" w:rsidRDefault="003C5403" w:rsidP="003C5403"/>
        </w:tc>
      </w:tr>
      <w:tr w:rsidR="003C5403" w:rsidRPr="00824D18" w:rsidTr="003C5403">
        <w:tc>
          <w:tcPr>
            <w:tcW w:w="4949" w:type="dxa"/>
          </w:tcPr>
          <w:p w:rsidR="003C5403" w:rsidRDefault="003C5403" w:rsidP="003C5403">
            <w:r>
              <w:t>…jaké jméno dostanu při narození?</w:t>
            </w:r>
          </w:p>
        </w:tc>
        <w:tc>
          <w:tcPr>
            <w:tcW w:w="4906" w:type="dxa"/>
          </w:tcPr>
          <w:p w:rsidR="003C5403" w:rsidRDefault="003C5403" w:rsidP="003C5403"/>
        </w:tc>
      </w:tr>
    </w:tbl>
    <w:p w:rsidR="00337E19" w:rsidRDefault="00337E19" w:rsidP="00337E19"/>
    <w:p w:rsidR="003C5403" w:rsidRDefault="003C5403" w:rsidP="00337E19"/>
    <w:tbl>
      <w:tblPr>
        <w:tblStyle w:val="Mkatabulky"/>
        <w:tblW w:w="9855" w:type="dxa"/>
        <w:tblLook w:val="04A0" w:firstRow="1" w:lastRow="0" w:firstColumn="1" w:lastColumn="0" w:noHBand="0" w:noVBand="1"/>
      </w:tblPr>
      <w:tblGrid>
        <w:gridCol w:w="4949"/>
        <w:gridCol w:w="4906"/>
      </w:tblGrid>
      <w:tr w:rsidR="003C5403" w:rsidTr="0066638A">
        <w:tc>
          <w:tcPr>
            <w:tcW w:w="4949" w:type="dxa"/>
          </w:tcPr>
          <w:p w:rsidR="003C5403" w:rsidRDefault="003C5403" w:rsidP="0066638A">
            <w:r>
              <w:t>…jestli dostane školník vyšší plat?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…kolik budeme platit za svoz odpadu ve městě?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…kam ve škole vyhodit plastovou lahev?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…kdo bude dalším prezidentem?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…bude schválen nový zákon o odpadech?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…jestli zrealizovat Den dětí pro spolužáky?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…kdy budeme psát ověřovací test?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…kam pojedeme na výlet?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…jaké jmenovat soudce Nejvyššího soudu?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…zda se dát očkovat?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…zda se zvýší/sníží částka za obědy?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…jaké knihy nakoupit do školní knihovny?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…komu bude uděleno státní vyznamenání?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…co bude ve školním řádě?</w:t>
            </w:r>
          </w:p>
        </w:tc>
        <w:tc>
          <w:tcPr>
            <w:tcW w:w="4906" w:type="dxa"/>
          </w:tcPr>
          <w:p w:rsidR="003C5403" w:rsidRDefault="003C5403" w:rsidP="0066638A"/>
        </w:tc>
      </w:tr>
      <w:tr w:rsidR="003C5403" w:rsidTr="0066638A">
        <w:tc>
          <w:tcPr>
            <w:tcW w:w="4949" w:type="dxa"/>
          </w:tcPr>
          <w:p w:rsidR="003C5403" w:rsidRDefault="003C5403" w:rsidP="0066638A">
            <w:r>
              <w:t>…jaké jméno dostanu při narození?</w:t>
            </w:r>
          </w:p>
        </w:tc>
        <w:tc>
          <w:tcPr>
            <w:tcW w:w="4906" w:type="dxa"/>
          </w:tcPr>
          <w:p w:rsidR="003C5403" w:rsidRDefault="003C5403" w:rsidP="0066638A"/>
        </w:tc>
      </w:tr>
    </w:tbl>
    <w:p w:rsidR="003C5403" w:rsidRPr="00824D18" w:rsidRDefault="003C5403" w:rsidP="00337E19"/>
    <w:p w:rsidR="00337E19" w:rsidRPr="00824D18" w:rsidRDefault="00337E19" w:rsidP="00337E19"/>
    <w:p w:rsidR="0046670D" w:rsidRPr="0046670D" w:rsidRDefault="0046670D" w:rsidP="0046670D"/>
    <w:sectPr w:rsidR="0046670D" w:rsidRPr="0046670D" w:rsidSect="004667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55" w:right="1128" w:bottom="1983" w:left="113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245" w:rsidRDefault="00644245" w:rsidP="005A2F33">
      <w:r>
        <w:separator/>
      </w:r>
    </w:p>
  </w:endnote>
  <w:endnote w:type="continuationSeparator" w:id="0">
    <w:p w:rsidR="00644245" w:rsidRDefault="00644245" w:rsidP="005A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ton Heavy">
    <w:altName w:val="Courier New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245" w:rsidRDefault="00644245" w:rsidP="005A2F33">
      <w:r>
        <w:separator/>
      </w:r>
    </w:p>
  </w:footnote>
  <w:footnote w:type="continuationSeparator" w:id="0">
    <w:p w:rsidR="00644245" w:rsidRDefault="00644245" w:rsidP="005A2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33" w:rsidRDefault="00933D2B" w:rsidP="005A2F33">
    <w:pPr>
      <w:pStyle w:val="Zhlav"/>
      <w:ind w:left="-1417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-690272</wp:posOffset>
          </wp:positionH>
          <wp:positionV relativeFrom="paragraph">
            <wp:posOffset>16844</wp:posOffset>
          </wp:positionV>
          <wp:extent cx="7499108" cy="10612184"/>
          <wp:effectExtent l="0" t="0" r="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cist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108" cy="10612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34F" w:rsidRDefault="008013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33"/>
    <w:rsid w:val="001374FA"/>
    <w:rsid w:val="00163D8D"/>
    <w:rsid w:val="001A67C1"/>
    <w:rsid w:val="00337E19"/>
    <w:rsid w:val="003C5403"/>
    <w:rsid w:val="0046670D"/>
    <w:rsid w:val="005A2F33"/>
    <w:rsid w:val="005A5420"/>
    <w:rsid w:val="00615383"/>
    <w:rsid w:val="00644245"/>
    <w:rsid w:val="0068569A"/>
    <w:rsid w:val="00753C06"/>
    <w:rsid w:val="007E2256"/>
    <w:rsid w:val="0080134F"/>
    <w:rsid w:val="008818C8"/>
    <w:rsid w:val="00893C8D"/>
    <w:rsid w:val="00933D2B"/>
    <w:rsid w:val="00992526"/>
    <w:rsid w:val="00A9673A"/>
    <w:rsid w:val="00B97C3D"/>
    <w:rsid w:val="00CA5EC0"/>
    <w:rsid w:val="00D160BF"/>
    <w:rsid w:val="00D733C6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3C06"/>
    <w:pPr>
      <w:keepNext/>
      <w:keepLines/>
      <w:spacing w:before="240"/>
      <w:outlineLvl w:val="0"/>
    </w:pPr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SNadpis1">
    <w:name w:val="JS_Nadpis_1"/>
    <w:basedOn w:val="Normln"/>
    <w:qFormat/>
    <w:rsid w:val="00753C06"/>
    <w:rPr>
      <w:rFonts w:ascii="Boston Heavy" w:hAnsi="Boston Heavy"/>
      <w:b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753C06"/>
    <w:rPr>
      <w:rFonts w:ascii="Boston Heavy" w:eastAsiaTheme="majorEastAsia" w:hAnsi="Boston Heavy" w:cstheme="majorBidi"/>
      <w:b/>
      <w:color w:val="000000" w:themeColor="text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2F33"/>
  </w:style>
  <w:style w:type="paragraph" w:styleId="Zpat">
    <w:name w:val="footer"/>
    <w:basedOn w:val="Normln"/>
    <w:link w:val="ZpatChar"/>
    <w:uiPriority w:val="99"/>
    <w:unhideWhenUsed/>
    <w:rsid w:val="005A2F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F33"/>
  </w:style>
  <w:style w:type="paragraph" w:styleId="Textbubliny">
    <w:name w:val="Balloon Text"/>
    <w:basedOn w:val="Normln"/>
    <w:link w:val="TextbublinyChar"/>
    <w:uiPriority w:val="99"/>
    <w:semiHidden/>
    <w:unhideWhenUsed/>
    <w:rsid w:val="00933D2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2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59"/>
    <w:rsid w:val="00337E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Matyáš Trnka</dc:creator>
  <cp:lastModifiedBy>Slámová Petra</cp:lastModifiedBy>
  <cp:revision>2</cp:revision>
  <cp:lastPrinted>2018-08-16T22:10:00Z</cp:lastPrinted>
  <dcterms:created xsi:type="dcterms:W3CDTF">2022-02-17T14:49:00Z</dcterms:created>
  <dcterms:modified xsi:type="dcterms:W3CDTF">2022-02-17T14:49:00Z</dcterms:modified>
</cp:coreProperties>
</file>